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64" w:rsidRPr="00F01BA5" w:rsidRDefault="007F0781" w:rsidP="00F01BA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01BA5" w:rsidRPr="00F0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помещении</w:t>
      </w:r>
      <w:r w:rsidR="000F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кабинет учителя-логопеда </w:t>
      </w:r>
      <w:r w:rsidR="007D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174A9" w:rsidRDefault="00AC2828" w:rsidP="001E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1</w:t>
      </w:r>
      <w:r w:rsidR="007D0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A9" w:rsidRPr="001E6518">
        <w:rPr>
          <w:rFonts w:ascii="Times New Roman" w:hAnsi="Times New Roman" w:cs="Times New Roman"/>
          <w:sz w:val="28"/>
          <w:szCs w:val="28"/>
        </w:rPr>
        <w:t>кв. м. В кабинете преду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2174A9" w:rsidRPr="001E6518">
        <w:rPr>
          <w:rFonts w:ascii="Times New Roman" w:hAnsi="Times New Roman" w:cs="Times New Roman"/>
          <w:sz w:val="28"/>
          <w:szCs w:val="28"/>
        </w:rPr>
        <w:t>мотрено 1 рабочее ме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4A2E0D">
        <w:rPr>
          <w:rFonts w:ascii="Times New Roman" w:hAnsi="Times New Roman" w:cs="Times New Roman"/>
          <w:sz w:val="28"/>
          <w:szCs w:val="28"/>
        </w:rPr>
        <w:t xml:space="preserve">то педагога и  </w:t>
      </w:r>
      <w:r w:rsidR="007D0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A9" w:rsidRPr="001E6518">
        <w:rPr>
          <w:rFonts w:ascii="Times New Roman" w:hAnsi="Times New Roman" w:cs="Times New Roman"/>
          <w:sz w:val="28"/>
          <w:szCs w:val="28"/>
        </w:rPr>
        <w:t>рабочих ме</w:t>
      </w:r>
      <w:r w:rsidR="007F0781">
        <w:rPr>
          <w:rFonts w:ascii="Times New Roman" w:hAnsi="Times New Roman" w:cs="Times New Roman"/>
          <w:sz w:val="28"/>
          <w:szCs w:val="28"/>
        </w:rPr>
        <w:t>с</w:t>
      </w:r>
      <w:r w:rsidR="002174A9" w:rsidRPr="001E6518">
        <w:rPr>
          <w:rFonts w:ascii="Times New Roman" w:hAnsi="Times New Roman" w:cs="Times New Roman"/>
          <w:sz w:val="28"/>
          <w:szCs w:val="28"/>
        </w:rPr>
        <w:t>т</w:t>
      </w:r>
      <w:r w:rsidR="007D04E1">
        <w:rPr>
          <w:rFonts w:ascii="Times New Roman" w:hAnsi="Times New Roman" w:cs="Times New Roman"/>
          <w:sz w:val="28"/>
          <w:szCs w:val="28"/>
        </w:rPr>
        <w:t>а</w:t>
      </w:r>
      <w:r w:rsidR="002174A9" w:rsidRPr="001E6518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2174A9" w:rsidRPr="001E6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74A9" w:rsidRPr="001E6518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F01BA5" w:rsidRPr="001E6518" w:rsidRDefault="00F01BA5" w:rsidP="001E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F1" w:rsidRPr="00622D93" w:rsidRDefault="00622D93" w:rsidP="0062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43E30" w:rsidRPr="001E6518" w:rsidRDefault="00143E30" w:rsidP="00143E30">
      <w:pPr>
        <w:pStyle w:val="a5"/>
        <w:tabs>
          <w:tab w:val="left" w:pos="26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tbl>
      <w:tblPr>
        <w:tblStyle w:val="a9"/>
        <w:tblW w:w="0" w:type="auto"/>
        <w:tblLook w:val="04A0"/>
      </w:tblPr>
      <w:tblGrid>
        <w:gridCol w:w="1101"/>
        <w:gridCol w:w="6237"/>
        <w:gridCol w:w="2233"/>
      </w:tblGrid>
      <w:tr w:rsidR="00622D93" w:rsidTr="00143E30">
        <w:tc>
          <w:tcPr>
            <w:tcW w:w="1101" w:type="dxa"/>
          </w:tcPr>
          <w:p w:rsidR="00622D93" w:rsidRPr="00622D93" w:rsidRDefault="00622D93" w:rsidP="00622D93">
            <w:p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</w:tcPr>
          <w:p w:rsidR="00622D93" w:rsidRPr="001E6518" w:rsidRDefault="00622D93" w:rsidP="00622D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</w:tcPr>
          <w:p w:rsidR="00622D93" w:rsidRPr="001E6518" w:rsidRDefault="00622D93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7F0781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65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1E651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</w:t>
            </w:r>
          </w:p>
        </w:tc>
        <w:tc>
          <w:tcPr>
            <w:tcW w:w="2233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наглядных по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обий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1E6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материала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методиче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литературы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тенное зеркало 50x100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ветильник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тенный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7F0781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sz w:val="28"/>
                <w:szCs w:val="28"/>
              </w:rPr>
              <w:t>тулья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sz w:val="28"/>
                <w:szCs w:val="28"/>
              </w:rPr>
              <w:t xml:space="preserve">кие  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Зеркала 9x12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шт.</w:t>
            </w: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медицин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0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  шпатели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Pr="00143E30" w:rsidRDefault="007F0781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пиртовые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3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алфетки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3C97" w:rsidTr="00143E30">
        <w:tc>
          <w:tcPr>
            <w:tcW w:w="1101" w:type="dxa"/>
          </w:tcPr>
          <w:p w:rsidR="00083C97" w:rsidRDefault="00083C97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83C97" w:rsidRDefault="00083C97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Спиртовой раствор</w:t>
            </w:r>
          </w:p>
        </w:tc>
        <w:tc>
          <w:tcPr>
            <w:tcW w:w="2233" w:type="dxa"/>
          </w:tcPr>
          <w:p w:rsidR="00083C97" w:rsidRDefault="00083C97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</w:t>
            </w:r>
            <w:r w:rsidR="004A2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кувшин, таз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E30" w:rsidTr="00143E30">
        <w:tc>
          <w:tcPr>
            <w:tcW w:w="1101" w:type="dxa"/>
          </w:tcPr>
          <w:p w:rsidR="00143E30" w:rsidRDefault="00143E30" w:rsidP="004464A8">
            <w:pPr>
              <w:pStyle w:val="a5"/>
              <w:numPr>
                <w:ilvl w:val="0"/>
                <w:numId w:val="1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43E30" w:rsidRDefault="00143E30" w:rsidP="00143E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Бумажные </w:t>
            </w:r>
            <w:r w:rsidR="007F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алфетки</w:t>
            </w:r>
          </w:p>
        </w:tc>
        <w:tc>
          <w:tcPr>
            <w:tcW w:w="2233" w:type="dxa"/>
          </w:tcPr>
          <w:p w:rsidR="00143E30" w:rsidRDefault="00143E30" w:rsidP="00143E30">
            <w:pPr>
              <w:pStyle w:val="a5"/>
              <w:tabs>
                <w:tab w:val="left" w:pos="264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43E30" w:rsidRPr="00743E5C" w:rsidRDefault="00143E30" w:rsidP="00743E5C">
      <w:pPr>
        <w:tabs>
          <w:tab w:val="left" w:pos="2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3E30" w:rsidRPr="00622D93" w:rsidRDefault="00622D93" w:rsidP="00622D93">
      <w:pPr>
        <w:tabs>
          <w:tab w:val="left" w:pos="2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Техниче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 xml:space="preserve">кие 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>ред</w:t>
      </w:r>
      <w:r w:rsidR="007F0781">
        <w:rPr>
          <w:rFonts w:ascii="Times New Roman" w:hAnsi="Times New Roman" w:cs="Times New Roman"/>
          <w:b/>
          <w:sz w:val="28"/>
          <w:szCs w:val="28"/>
        </w:rPr>
        <w:t>с</w:t>
      </w:r>
      <w:r w:rsidRPr="00622D93">
        <w:rPr>
          <w:rFonts w:ascii="Times New Roman" w:hAnsi="Times New Roman" w:cs="Times New Roman"/>
          <w:b/>
          <w:sz w:val="28"/>
          <w:szCs w:val="28"/>
        </w:rPr>
        <w:t>тва</w:t>
      </w:r>
    </w:p>
    <w:p w:rsidR="00143E30" w:rsidRDefault="00143E30" w:rsidP="00143E30">
      <w:pPr>
        <w:pStyle w:val="a5"/>
        <w:tabs>
          <w:tab w:val="left" w:pos="26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1101"/>
        <w:gridCol w:w="8505"/>
      </w:tblGrid>
      <w:tr w:rsidR="00622D93" w:rsidTr="00622D93">
        <w:tc>
          <w:tcPr>
            <w:tcW w:w="1101" w:type="dxa"/>
          </w:tcPr>
          <w:p w:rsidR="00622D93" w:rsidRPr="00622D93" w:rsidRDefault="00622D93" w:rsidP="00622D93">
            <w:p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</w:tcPr>
          <w:p w:rsidR="00622D93" w:rsidRPr="00CC3357" w:rsidRDefault="00622D93" w:rsidP="00622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622D93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Default="007F0781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урдологопедиче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кий тренажер «Дельфа-130</w:t>
            </w:r>
          </w:p>
          <w:p w:rsidR="007176A6" w:rsidRPr="00CC3357" w:rsidRDefault="007176A6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Выдох,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Громко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Длительно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звука, Темп,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логовой ритм, Гла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звуки,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звуки, Звуковая реакция, Автоматизация звуков, Графики.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622D93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Цифровые информационные 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>ители: ди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</w:tr>
      <w:tr w:rsidR="00622D93" w:rsidTr="00622D93">
        <w:tc>
          <w:tcPr>
            <w:tcW w:w="1101" w:type="dxa"/>
          </w:tcPr>
          <w:p w:rsidR="00622D93" w:rsidRDefault="00622D93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622D93" w:rsidRPr="00CC3357" w:rsidRDefault="00F01BA5" w:rsidP="00F01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ОЭР</w:t>
            </w:r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 «Игры </w:t>
            </w:r>
            <w:proofErr w:type="gramStart"/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622D93" w:rsidRPr="00CC3357">
              <w:rPr>
                <w:rFonts w:ascii="Times New Roman" w:hAnsi="Times New Roman" w:cs="Times New Roman"/>
                <w:sz w:val="28"/>
                <w:szCs w:val="28"/>
              </w:rPr>
              <w:t xml:space="preserve"> тигры»</w:t>
            </w:r>
          </w:p>
        </w:tc>
      </w:tr>
      <w:tr w:rsidR="00AC2828" w:rsidTr="00622D93">
        <w:tc>
          <w:tcPr>
            <w:tcW w:w="1101" w:type="dxa"/>
          </w:tcPr>
          <w:p w:rsidR="00AC2828" w:rsidRDefault="00AC2828" w:rsidP="004464A8">
            <w:pPr>
              <w:pStyle w:val="a5"/>
              <w:numPr>
                <w:ilvl w:val="0"/>
                <w:numId w:val="3"/>
              </w:numPr>
              <w:tabs>
                <w:tab w:val="left" w:pos="2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C2828" w:rsidRPr="00AC2828" w:rsidRDefault="00AC2828" w:rsidP="00CC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SONY</w:t>
            </w:r>
          </w:p>
        </w:tc>
      </w:tr>
    </w:tbl>
    <w:p w:rsidR="00143E30" w:rsidRDefault="00143E30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D93" w:rsidRPr="00622D93" w:rsidRDefault="00622D93" w:rsidP="0062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D93">
        <w:rPr>
          <w:rFonts w:ascii="Times New Roman" w:hAnsi="Times New Roman" w:cs="Times New Roman"/>
          <w:b/>
          <w:sz w:val="28"/>
          <w:szCs w:val="28"/>
        </w:rPr>
        <w:t>Компьютерные презентации</w:t>
      </w:r>
    </w:p>
    <w:p w:rsidR="00622D93" w:rsidRDefault="00622D93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622D93" w:rsidTr="00622D93">
        <w:tc>
          <w:tcPr>
            <w:tcW w:w="1101" w:type="dxa"/>
          </w:tcPr>
          <w:p w:rsidR="00622D93" w:rsidRPr="00622D93" w:rsidRDefault="00622D93" w:rsidP="0062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70" w:type="dxa"/>
          </w:tcPr>
          <w:p w:rsidR="00622D93" w:rsidRPr="00D6164D" w:rsidRDefault="00622D93" w:rsidP="00622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жарких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Какие бывают 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екомые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Наши мамы. Профе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12 ме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Ч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Л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В го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ти к ве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Где летит птица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Грибы в ле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Дифферециация звуков Ж и </w:t>
            </w:r>
            <w:proofErr w:type="gramStart"/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Животные-родители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Звуки ле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Зимующие и перелетные птицы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Игры для развития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амоконтроля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Из чего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делана наша одежда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Комиче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кая зрительная гимна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Кто помог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олдатам победить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Минуты. Ча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утки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Мишка и дни недели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На полочке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теклянной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Небе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ные тела и явления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 зиме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Определение ме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то звука в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лове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Приключения пчелки Жу-Жу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Противоположно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7F0781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D6164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2D93" w:rsidRPr="00D6164D">
              <w:rPr>
                <w:rFonts w:ascii="Times New Roman" w:hAnsi="Times New Roman" w:cs="Times New Roman"/>
                <w:sz w:val="28"/>
                <w:szCs w:val="28"/>
              </w:rPr>
              <w:t>тящие звуки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вы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оты голо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Художник и времена года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Цыпленок и утенок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Pr="00D6164D" w:rsidRDefault="00622D93" w:rsidP="0012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</w:tc>
      </w:tr>
      <w:tr w:rsidR="00622D93" w:rsidTr="00622D93">
        <w:tc>
          <w:tcPr>
            <w:tcW w:w="1101" w:type="dxa"/>
          </w:tcPr>
          <w:p w:rsidR="00622D93" w:rsidRPr="00622D93" w:rsidRDefault="00622D93" w:rsidP="004464A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622D93" w:rsidRDefault="00622D93" w:rsidP="00122444">
            <w:r w:rsidRPr="00D6164D">
              <w:rPr>
                <w:rFonts w:ascii="Times New Roman" w:hAnsi="Times New Roman" w:cs="Times New Roman"/>
                <w:sz w:val="28"/>
                <w:szCs w:val="28"/>
              </w:rPr>
              <w:t>Шипящие звуки</w:t>
            </w:r>
          </w:p>
        </w:tc>
      </w:tr>
    </w:tbl>
    <w:p w:rsidR="00622D93" w:rsidRDefault="00622D93" w:rsidP="001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2D93" w:rsidSect="00735060">
          <w:pgSz w:w="11906" w:h="16838"/>
          <w:pgMar w:top="993" w:right="850" w:bottom="426" w:left="1701" w:header="708" w:footer="708" w:gutter="0"/>
          <w:cols w:space="720"/>
        </w:sect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1BA5" w:rsidRDefault="00F01BA5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1BA5" w:rsidRDefault="00F01BA5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35060" w:rsidRDefault="00735060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35060" w:rsidRDefault="00735060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C2828" w:rsidRDefault="00AC2828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3E30" w:rsidRDefault="00CC3357" w:rsidP="00622D9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Документация логопеда</w:t>
      </w:r>
    </w:p>
    <w:p w:rsidR="00CC3357" w:rsidRDefault="00CC3357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CC3357" w:rsidTr="00AA0246">
        <w:tc>
          <w:tcPr>
            <w:tcW w:w="1101" w:type="dxa"/>
          </w:tcPr>
          <w:p w:rsidR="00CC3357" w:rsidRDefault="00CC3357" w:rsidP="001E6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CC3357" w:rsidRDefault="00CC3357" w:rsidP="00CC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C3357" w:rsidTr="00AA0246">
        <w:tc>
          <w:tcPr>
            <w:tcW w:w="1101" w:type="dxa"/>
          </w:tcPr>
          <w:p w:rsidR="00CC3357" w:rsidRPr="00CC3357" w:rsidRDefault="00CC3357" w:rsidP="004464A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CC3357" w:rsidRDefault="00AA0246" w:rsidP="007F0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Нормативно-правовая база.  Папка</w:t>
            </w:r>
            <w:r w:rsidR="00AC282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 w:rsidR="00AC2828"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CC3357" w:rsidTr="00AA0246">
        <w:tc>
          <w:tcPr>
            <w:tcW w:w="1101" w:type="dxa"/>
          </w:tcPr>
          <w:p w:rsidR="00CC3357" w:rsidRPr="00CC3357" w:rsidRDefault="00CC3357" w:rsidP="004464A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CC3357" w:rsidRDefault="00AC2828" w:rsidP="006C7F4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</w:t>
            </w:r>
            <w:r w:rsidR="00AA0246">
              <w:rPr>
                <w:rFonts w:ascii="Times New Roman" w:hAnsi="Times New Roman"/>
                <w:sz w:val="28"/>
              </w:rPr>
              <w:t>окументы, регламентирующие работу 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 w:rsidR="00AA0246">
              <w:rPr>
                <w:rFonts w:ascii="Times New Roman" w:hAnsi="Times New Roman"/>
                <w:sz w:val="28"/>
              </w:rPr>
              <w:t>кого кабинета М</w:t>
            </w:r>
            <w:r w:rsidR="008E69BB">
              <w:rPr>
                <w:rFonts w:ascii="Times New Roman" w:hAnsi="Times New Roman"/>
                <w:sz w:val="28"/>
              </w:rPr>
              <w:t>Б</w:t>
            </w:r>
            <w:r w:rsidR="00AA0246">
              <w:rPr>
                <w:rFonts w:ascii="Times New Roman" w:hAnsi="Times New Roman"/>
                <w:sz w:val="28"/>
              </w:rPr>
              <w:t xml:space="preserve">ДОУ. </w:t>
            </w:r>
            <w:r w:rsidR="006C7F45">
              <w:rPr>
                <w:rFonts w:ascii="Times New Roman" w:hAnsi="Times New Roman"/>
                <w:sz w:val="28"/>
              </w:rPr>
              <w:t>Папка №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8244"/>
            </w:tblGrid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Должностная инструкция учителя-логопеда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Паспорт логопедического кабинета.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Рабочая программа учителя-логопеда.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Годовой план работы учителя-логопеда.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План работы логопеда с педагогами МДОУ.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План работы логопеда с родителями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План повышения профессионального мастерства.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Перспективные планы работы.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Индивидуальны образовательные маршруты.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Речевые карты.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Сводные диагностические таблицы.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График работы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Циклограмма деятельности.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Комплектование подгрупп с указанием диагноза.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Журнал учета посещаемости.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Тетрадь индивидуальной работы с детьми.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Журнал учета индивидуального консультирования родителей.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Информация для родителей подготовительной (старшей) группы. 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pacing w:before="100" w:beforeAutospacing="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Конспекты занятий для детей с ФФНР</w:t>
                  </w:r>
                </w:p>
              </w:tc>
            </w:tr>
            <w:tr w:rsidR="00C27801" w:rsidTr="00EA6F35"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801" w:rsidRDefault="00C27801" w:rsidP="00EA6F35">
                  <w:pPr>
                    <w:spacing w:before="100" w:beforeAutospacing="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Конспекты занятий для детей с ОНР</w:t>
                  </w:r>
                </w:p>
              </w:tc>
            </w:tr>
          </w:tbl>
          <w:p w:rsidR="00C27801" w:rsidRDefault="00C27801" w:rsidP="006C7F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3357" w:rsidRDefault="00CC3357" w:rsidP="001E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2A" w:rsidRDefault="005337E9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 диагностического</w:t>
      </w:r>
      <w:r w:rsidR="00AC2828">
        <w:rPr>
          <w:rFonts w:ascii="Times New Roman" w:hAnsi="Times New Roman"/>
          <w:b/>
          <w:sz w:val="28"/>
        </w:rPr>
        <w:t xml:space="preserve"> инструментария</w:t>
      </w: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75" w:type="dxa"/>
        <w:tblLayout w:type="fixed"/>
        <w:tblLook w:val="04A0"/>
      </w:tblPr>
      <w:tblGrid>
        <w:gridCol w:w="1242"/>
        <w:gridCol w:w="8479"/>
      </w:tblGrid>
      <w:tr w:rsidR="00620C2A" w:rsidTr="00132BC7">
        <w:trPr>
          <w:trHeight w:val="5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</w:tr>
      <w:tr w:rsidR="00F77601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601" w:rsidRDefault="00F776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01" w:rsidRDefault="00F776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F77601" w:rsidRDefault="00F77601" w:rsidP="00F7760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Фотекова, Т. А., Ахутина, Т. В. 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Диагно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тика речевых нарушений школьников 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 xml:space="preserve"> 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пользованием нейроп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ихологиче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ких методов: методиче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кое по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обие// - 2-е изд., 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пр. и доп.: Айри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-пре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, 2007. – 176</w:t>
            </w:r>
            <w:r w:rsidR="007F078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с</w:t>
            </w:r>
            <w:r w:rsidRPr="00F77601">
              <w:rPr>
                <w:rFonts w:ascii="Times New Roman" w:hAnsi="Times New Roman" w:cs="Times New Roman"/>
                <w:color w:val="000000"/>
                <w:sz w:val="31"/>
                <w:szCs w:val="31"/>
                <w:shd w:val="clear" w:color="auto" w:fill="FFFFFF"/>
              </w:rPr>
              <w:t>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5E7F77" w:rsidRDefault="007F0781" w:rsidP="00C278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5E7F77">
              <w:rPr>
                <w:rFonts w:ascii="Times New Roman" w:eastAsia="Calibri" w:hAnsi="Times New Roman" w:cs="Calibri"/>
                <w:sz w:val="28"/>
                <w:lang w:eastAsia="ar-SA"/>
              </w:rPr>
              <w:t>мирнова, И.А. Альбом для об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5E7F77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звукопроизношения 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Наглядно-методиче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кое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обие.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Пб. - М.: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, ИД Карапуз, ТЦ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 xml:space="preserve">фера, 2006. - 52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>
              <w:rPr>
                <w:rFonts w:ascii="Times New Roman" w:hAnsi="Times New Roman" w:cs="Times New Roman"/>
                <w:sz w:val="28"/>
                <w:szCs w:val="28"/>
              </w:rPr>
              <w:t>, ил.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C27801" w:rsidRDefault="00620C2A" w:rsidP="00AC2828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C2828">
              <w:rPr>
                <w:sz w:val="28"/>
                <w:szCs w:val="28"/>
              </w:rPr>
              <w:t>Диагно</w:t>
            </w:r>
            <w:r w:rsidR="007F0781" w:rsidRPr="00AC2828">
              <w:rPr>
                <w:sz w:val="28"/>
                <w:szCs w:val="28"/>
              </w:rPr>
              <w:t>с</w:t>
            </w:r>
            <w:r w:rsidRPr="00AC2828">
              <w:rPr>
                <w:sz w:val="28"/>
                <w:szCs w:val="28"/>
              </w:rPr>
              <w:t xml:space="preserve">тика мелкой моторики детей. </w:t>
            </w:r>
            <w:r w:rsidR="00AC2828" w:rsidRPr="00AC2828">
              <w:rPr>
                <w:sz w:val="28"/>
                <w:szCs w:val="28"/>
              </w:rPr>
              <w:t xml:space="preserve"> Гаврина, С.Е., Кутявина, Н.Л.,Топоркова</w:t>
            </w:r>
            <w:proofErr w:type="gramStart"/>
            <w:r w:rsidR="00AC2828" w:rsidRPr="00AC2828">
              <w:rPr>
                <w:sz w:val="28"/>
                <w:szCs w:val="28"/>
              </w:rPr>
              <w:t xml:space="preserve"> ,</w:t>
            </w:r>
            <w:proofErr w:type="gramEnd"/>
            <w:r w:rsidR="00AC2828" w:rsidRPr="00AC2828">
              <w:rPr>
                <w:sz w:val="28"/>
                <w:szCs w:val="28"/>
              </w:rPr>
              <w:t xml:space="preserve">И.Г.,Щербинина, С.В. Книга тестов. – М.: ЗАО «РОСМЭН - ПРЕСС». – 2008 – 80 </w:t>
            </w:r>
            <w:proofErr w:type="gramStart"/>
            <w:r w:rsidR="00AC2828" w:rsidRPr="00AC2828">
              <w:rPr>
                <w:sz w:val="28"/>
                <w:szCs w:val="28"/>
              </w:rPr>
              <w:t>с</w:t>
            </w:r>
            <w:proofErr w:type="gramEnd"/>
            <w:r w:rsidR="00AC2828" w:rsidRPr="00AC2828">
              <w:rPr>
                <w:sz w:val="28"/>
                <w:szCs w:val="28"/>
              </w:rPr>
              <w:t xml:space="preserve">. </w:t>
            </w:r>
          </w:p>
        </w:tc>
      </w:tr>
      <w:tr w:rsidR="00620C2A" w:rsidTr="00620C2A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C2A" w:rsidRDefault="00620C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Pr="00132BC7" w:rsidRDefault="007F0781" w:rsidP="00132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мирнова, И.А.</w:t>
            </w:r>
            <w:r w:rsidR="005E7F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кий альбом для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ледования лек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>ико-грамматиче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вязной речи: 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Наглядно-методиче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кое 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обие.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Пб. - М.: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, ИД Карапуз, ТЦ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 xml:space="preserve">фера, 2006. - 52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F77" w:rsidRPr="005E7F77">
              <w:rPr>
                <w:rFonts w:ascii="Times New Roman" w:hAnsi="Times New Roman" w:cs="Times New Roman"/>
                <w:sz w:val="28"/>
                <w:szCs w:val="28"/>
              </w:rPr>
              <w:t>, ил.</w:t>
            </w:r>
          </w:p>
        </w:tc>
      </w:tr>
      <w:tr w:rsidR="00AC2828" w:rsidTr="00620C2A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828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5</w:t>
            </w:r>
          </w:p>
        </w:tc>
        <w:tc>
          <w:tcPr>
            <w:tcW w:w="8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828" w:rsidRPr="00AC2828" w:rsidRDefault="00AC2828" w:rsidP="00AC2828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ребенка к школе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Н.Е. Вераксы. – М.: Мозаика-Синтез, 2007.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Предметные картинки для об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ловарного запа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</w:t>
            </w:r>
          </w:p>
        </w:tc>
      </w:tr>
      <w:tr w:rsidR="00620C2A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C2A" w:rsidRDefault="00AC28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2A" w:rsidRDefault="007F078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>южетные картинки для об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ледования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 w:rsidR="00132BC7">
              <w:rPr>
                <w:rFonts w:ascii="Times New Roman" w:eastAsia="Calibri" w:hAnsi="Times New Roman" w:cs="Calibri"/>
                <w:sz w:val="28"/>
                <w:lang w:eastAsia="ar-SA"/>
              </w:rPr>
              <w:t>вязной речи</w:t>
            </w:r>
          </w:p>
        </w:tc>
      </w:tr>
      <w:tr w:rsidR="00132BC7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BC7" w:rsidRDefault="00AC2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7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Карточки для об</w:t>
            </w:r>
            <w:r w:rsidR="007F0781">
              <w:rPr>
                <w:rFonts w:ascii="Times New Roman" w:eastAsia="Calibri" w:hAnsi="Times New Roman" w:cs="Calibri"/>
                <w:sz w:val="28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ледования звукопроизношения</w:t>
            </w:r>
          </w:p>
        </w:tc>
      </w:tr>
      <w:tr w:rsidR="00132BC7" w:rsidTr="00620C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BC7" w:rsidRDefault="00132B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7" w:rsidRDefault="00132B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</w:tbl>
    <w:p w:rsidR="00C31083" w:rsidRDefault="00C31083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Центр коррекции речевого дыхания, артикуляционной моторики и звукопроизношения,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логовой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труктуры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лова</w:t>
      </w:r>
    </w:p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</w:tcPr>
          <w:p w:rsidR="00122444" w:rsidRPr="00122444" w:rsidRDefault="00122444" w:rsidP="001E6518">
            <w:pPr>
              <w:jc w:val="both"/>
              <w:rPr>
                <w:rFonts w:ascii="Times New Roman" w:hAnsi="Times New Roman"/>
                <w:sz w:val="28"/>
              </w:rPr>
            </w:pPr>
            <w:r w:rsidRPr="00122444">
              <w:rPr>
                <w:rFonts w:ascii="Times New Roman" w:hAnsi="Times New Roman"/>
                <w:sz w:val="28"/>
              </w:rPr>
              <w:t>№ п\</w:t>
            </w:r>
            <w:proofErr w:type="gramStart"/>
            <w:r w:rsidRPr="00122444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</w:tcPr>
          <w:p w:rsidR="00122444" w:rsidRPr="00122444" w:rsidRDefault="00122444" w:rsidP="00122444">
            <w:pPr>
              <w:jc w:val="center"/>
              <w:rPr>
                <w:rFonts w:ascii="Times New Roman" w:hAnsi="Times New Roman"/>
                <w:sz w:val="28"/>
              </w:rPr>
            </w:pPr>
            <w:r w:rsidRPr="00122444"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C31083" w:rsidTr="00122444">
        <w:tc>
          <w:tcPr>
            <w:tcW w:w="1101" w:type="dxa"/>
          </w:tcPr>
          <w:p w:rsidR="00C31083" w:rsidRPr="003C5B9B" w:rsidRDefault="00C31083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кое лото. Учим звуки  </w:t>
            </w: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Зь</w:t>
            </w:r>
          </w:p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кое лото. Учим звуки  </w:t>
            </w:r>
            <w:proofErr w:type="gramStart"/>
            <w:r>
              <w:rPr>
                <w:rFonts w:ascii="Times New Roman" w:hAnsi="Times New Roman"/>
                <w:sz w:val="28"/>
              </w:rPr>
              <w:t>Ц</w:t>
            </w:r>
            <w:proofErr w:type="gramEnd"/>
          </w:p>
          <w:p w:rsidR="00C31083" w:rsidRDefault="00C31083" w:rsidP="001E65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кое лото. Учим звуки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Ж</w:t>
            </w:r>
            <w:proofErr w:type="gramEnd"/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3C5B9B" w:rsidP="001E651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Папка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картинками для проведения артикуляционной гимна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тики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D31E3E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подготовительных упражнений для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тановки звуков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D31E3E" w:rsidP="00D31E3E">
            <w:pPr>
              <w:snapToGrid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D31E3E" w:rsidP="00D31E3E">
            <w:pPr>
              <w:snapToGrid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Л - Ль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D31E3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Рь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D31E3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Ж-Ш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«Коррекция звукопроизношения 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Х»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Pr="00C112C0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Pr="00C112C0" w:rsidRDefault="00D31E3E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«Коррекция звукопроизношения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Рь»</w:t>
            </w:r>
          </w:p>
        </w:tc>
      </w:tr>
      <w:tr w:rsidR="00D31E3E" w:rsidTr="00122444">
        <w:tc>
          <w:tcPr>
            <w:tcW w:w="1101" w:type="dxa"/>
          </w:tcPr>
          <w:p w:rsidR="00D31E3E" w:rsidRPr="003C5B9B" w:rsidRDefault="00D31E3E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D31E3E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упражнения. Произно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звуки правильно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3C5B9B" w:rsidP="00C112C0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тольные игры для автоматизации звуков: Логопедиче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кое лото «Говори правильно»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5E7F77" w:rsidP="00C112C0">
            <w:pPr>
              <w:tabs>
                <w:tab w:val="left" w:pos="2535"/>
              </w:tabs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5E7F77">
              <w:rPr>
                <w:rFonts w:ascii="Times New Roman" w:hAnsi="Times New Roman"/>
                <w:spacing w:val="20"/>
                <w:sz w:val="28"/>
                <w:szCs w:val="28"/>
              </w:rPr>
              <w:t>Картотека артикуляционных поз при по</w:t>
            </w:r>
            <w:r w:rsidR="007F0781">
              <w:rPr>
                <w:rFonts w:ascii="Times New Roman" w:hAnsi="Times New Roman"/>
                <w:spacing w:val="20"/>
                <w:sz w:val="28"/>
                <w:szCs w:val="28"/>
              </w:rPr>
              <w:t>с</w:t>
            </w:r>
            <w:r w:rsidRPr="005E7F77">
              <w:rPr>
                <w:rFonts w:ascii="Times New Roman" w:hAnsi="Times New Roman"/>
                <w:spacing w:val="20"/>
                <w:sz w:val="28"/>
                <w:szCs w:val="28"/>
              </w:rPr>
              <w:t>тановке звуков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Картотека. Артикуляционная гимна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тика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тихах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казках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Картотека. Автоматизация звуков.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лово. Предложение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«Автоматизация звуков»</w:t>
            </w:r>
          </w:p>
        </w:tc>
      </w:tr>
      <w:tr w:rsidR="00C112C0" w:rsidTr="00122444">
        <w:tc>
          <w:tcPr>
            <w:tcW w:w="1101" w:type="dxa"/>
          </w:tcPr>
          <w:p w:rsidR="00C112C0" w:rsidRPr="003C5B9B" w:rsidRDefault="00C112C0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Картотека «Автоматизация звуков в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ловах, чи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тоговорках, предложениях, 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тах». 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5E7F77" w:rsidRPr="005E7F77" w:rsidRDefault="005E7F77" w:rsidP="005E7F77">
            <w:pPr>
              <w:pStyle w:val="Style20"/>
              <w:widowControl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Автоматизация звука</w:t>
            </w:r>
            <w:proofErr w:type="gramStart"/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 xml:space="preserve"> Ж</w:t>
            </w:r>
            <w:proofErr w:type="gramEnd"/>
            <w:r w:rsidRPr="005E7F77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игровых упражнениях</w:t>
            </w:r>
          </w:p>
          <w:p w:rsidR="00122444" w:rsidRPr="00C112C0" w:rsidRDefault="005E7F77" w:rsidP="00C112C0">
            <w:pPr>
              <w:pStyle w:val="Style19"/>
              <w:widowControl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F77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Альбом дошкольника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Default="00C112C0" w:rsidP="005E7F77">
            <w:pPr>
              <w:pStyle w:val="Style19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обия для развития речевого дыхания: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нежинки, бабочки, рыбки, воздушные шары, пузырьки</w:t>
            </w:r>
          </w:p>
        </w:tc>
      </w:tr>
      <w:tr w:rsidR="00122444" w:rsidTr="00122444">
        <w:tc>
          <w:tcPr>
            <w:tcW w:w="1101" w:type="dxa"/>
          </w:tcPr>
          <w:p w:rsidR="00122444" w:rsidRPr="003C5B9B" w:rsidRDefault="00122444" w:rsidP="004464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кая игра «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иничка» (определение ме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звука в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лове, развитие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логовой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труктуры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лова)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43E5C" w:rsidRDefault="00743E5C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мелкой моторики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фонематиче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кого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луха и формирования фонематиче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кого во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приятия (дифференциации фонем)</w:t>
      </w:r>
    </w:p>
    <w:p w:rsidR="00743E5C" w:rsidRDefault="00743E5C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7F0781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D4FC7"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чётные палочки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прищепки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тилин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0D4FC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мелких игрушек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0D4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FC7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</w:tr>
      <w:tr w:rsidR="000D4F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0D4F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7" w:rsidRPr="000D4F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труктор ЛЕГО: «Ферма», «Больница», «Пожарная ча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ть», «Полиция»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короговорок для развития речи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елая мозаика» (разрезные картинки)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прищепками «Творим и говорим»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 Первые уроки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Ш-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Ж-З»</w:t>
            </w:r>
          </w:p>
        </w:tc>
      </w:tr>
      <w:tr w:rsidR="00ED0A61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Pr="000D4FC7" w:rsidRDefault="00ED0A61" w:rsidP="004464A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61" w:rsidRDefault="00ED0A61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«Дифференциация Р-Л»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формирования лек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ико-грамматиче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кого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троя речи и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вязной речи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0D4FC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Папки на лек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иче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кие темы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«Продукты питания»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екомые»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трументы»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«Времена года»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и дикие птицы»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и дикие животные»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«Одежда, обувь, головные уборы»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«Новый год»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«Грибы, ягоды»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обитатели»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монавтика»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«Хлеб»</w:t>
            </w:r>
          </w:p>
          <w:p w:rsidR="000D4F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«Животные жарких и холодных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тран»</w:t>
            </w:r>
          </w:p>
          <w:p w:rsidR="000D4FC7" w:rsidRPr="00132BC7" w:rsidRDefault="000D4FC7" w:rsidP="004464A8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употребление в речи предлогов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F0781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 xml:space="preserve">ерия картинок  для </w:t>
            </w: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</w:t>
            </w:r>
            <w:r w:rsidR="00D31E3E">
              <w:rPr>
                <w:rFonts w:ascii="Times New Roman" w:hAnsi="Times New Roman"/>
                <w:sz w:val="28"/>
              </w:rPr>
              <w:t>тавления ра</w:t>
            </w:r>
            <w:r>
              <w:rPr>
                <w:rFonts w:ascii="Times New Roman" w:hAnsi="Times New Roman"/>
                <w:sz w:val="28"/>
              </w:rPr>
              <w:t>сс</w:t>
            </w:r>
            <w:r w:rsidR="00D31E3E">
              <w:rPr>
                <w:rFonts w:ascii="Times New Roman" w:hAnsi="Times New Roman"/>
                <w:sz w:val="28"/>
              </w:rPr>
              <w:t>каза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игра «Детки на ветке»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трационный материал «Ве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трационный материал. Познавательное и речевое развитие. «Дикие животные 1,2»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 «Зимующие и перелетные птицы»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«Чему научит картинка». 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пользованием пиктограмм. Автор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0D4FC7" w:rsidRDefault="00122444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«Образуем новые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лова». Автор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обие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и их детеныши. Первые уроки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У ЗА НАД</w:t>
            </w:r>
          </w:p>
        </w:tc>
      </w:tr>
      <w:tr w:rsidR="00D31E3E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Pr="000D4FC7" w:rsidRDefault="00D31E3E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E" w:rsidRDefault="00D31E3E" w:rsidP="00D31E3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ПОД К ОТ</w:t>
            </w:r>
          </w:p>
        </w:tc>
      </w:tr>
      <w:tr w:rsidR="00C112C0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0D4FC7" w:rsidRDefault="00C112C0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«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ерии ответных картинок</w:t>
            </w:r>
            <w:r w:rsidR="0013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0D4FC7" w:rsidRDefault="00132BC7" w:rsidP="004464A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C112C0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«Развитие 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ико-грамматиче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ких категорий»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</w:t>
      </w:r>
      <w:r w:rsidRPr="00620C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 навы</w:t>
      </w:r>
      <w:r w:rsidR="004A2E0D">
        <w:rPr>
          <w:rFonts w:ascii="Times New Roman" w:hAnsi="Times New Roman"/>
          <w:b/>
          <w:sz w:val="28"/>
        </w:rPr>
        <w:t>ков звуко - буквенного анализа</w:t>
      </w:r>
      <w:proofErr w:type="gramStart"/>
      <w:r w:rsidR="004A2E0D"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7F078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интеза и обучения грамоте</w:t>
      </w:r>
      <w:r w:rsidRPr="00620C2A">
        <w:rPr>
          <w:rFonts w:ascii="Times New Roman" w:hAnsi="Times New Roman"/>
          <w:b/>
          <w:sz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</w:t>
            </w:r>
            <w:r w:rsidR="007F0781">
              <w:rPr>
                <w:rFonts w:ascii="Times New Roman" w:hAnsi="Times New Roman"/>
                <w:sz w:val="28"/>
              </w:rPr>
              <w:t>сс</w:t>
            </w:r>
            <w:r>
              <w:rPr>
                <w:rFonts w:ascii="Times New Roman" w:hAnsi="Times New Roman"/>
                <w:sz w:val="28"/>
              </w:rPr>
              <w:t>ы букв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Фишки – 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имволы звуков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D48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 для чтения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имволы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логов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имволы звуков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7F0781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32BC7">
              <w:rPr>
                <w:rFonts w:ascii="Times New Roman" w:hAnsi="Times New Roman"/>
                <w:sz w:val="28"/>
                <w:szCs w:val="28"/>
                <w:lang w:eastAsia="ru-RU"/>
              </w:rPr>
              <w:t>хемы предложений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обие «Звуковые кубики»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Разрезная азбука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7D48B9" w:rsidRDefault="00122444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132BC7" w:rsidRDefault="00132BC7" w:rsidP="00132BC7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«Загадайка-Угадайка». Занимательные игры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буквами и загадками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игра «Определи ме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звука 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чет» Букварь для малышей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«Звуковые домики»</w:t>
            </w:r>
          </w:p>
        </w:tc>
      </w:tr>
      <w:tr w:rsidR="00132BC7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7D48B9" w:rsidRDefault="00132BC7" w:rsidP="004464A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7" w:rsidRPr="00132BC7" w:rsidRDefault="00132BC7" w:rsidP="00132B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лова играют в прятки». Игры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буквами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ловами</w:t>
            </w:r>
          </w:p>
        </w:tc>
      </w:tr>
    </w:tbl>
    <w:p w:rsidR="00122444" w:rsidRDefault="00122444" w:rsidP="001E65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20C2A" w:rsidRDefault="00620C2A" w:rsidP="0012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Центр развития </w:t>
      </w:r>
      <w:r w:rsidR="004A2E0D">
        <w:rPr>
          <w:rFonts w:ascii="Times New Roman" w:hAnsi="Times New Roman"/>
          <w:b/>
          <w:sz w:val="28"/>
        </w:rPr>
        <w:t xml:space="preserve">памяти, внимания, </w:t>
      </w:r>
      <w:r w:rsidR="0067376B">
        <w:rPr>
          <w:rFonts w:ascii="Times New Roman" w:hAnsi="Times New Roman"/>
          <w:b/>
          <w:sz w:val="28"/>
        </w:rPr>
        <w:t xml:space="preserve"> мышления</w:t>
      </w:r>
    </w:p>
    <w:p w:rsidR="00620C2A" w:rsidRDefault="00620C2A" w:rsidP="001E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44" w:rsidRDefault="001224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изменило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ь?» (тренируем память)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«Различаем и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равниваем» (внимание, во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приятие, логика, мышление)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«Ребу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тетрадь. Тренируем память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C112C0" w:rsidP="00C112C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материал для развития внимания и памяти для детей дошкольного возра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ED0A61" w:rsidRDefault="00ED0A61" w:rsidP="00ED0A6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физминуток для детей 4-7 лет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ED0A61" w:rsidRDefault="00ED0A61" w:rsidP="00ED0A6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Коломин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кий, Я.Л., Панько, Е.А. Учителю о п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ихологии детей ше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тилетнего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1998.- 190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43E5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Разрезные картинки</w:t>
            </w:r>
          </w:p>
        </w:tc>
      </w:tr>
      <w:tr w:rsidR="00122444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Pr="00C112C0" w:rsidRDefault="00122444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4" w:rsidRDefault="007F0781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743E5C">
              <w:rPr>
                <w:rFonts w:ascii="Times New Roman" w:hAnsi="Times New Roman"/>
                <w:sz w:val="28"/>
              </w:rPr>
              <w:t>обери картинку</w:t>
            </w:r>
          </w:p>
        </w:tc>
      </w:tr>
      <w:tr w:rsidR="00743E5C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C" w:rsidRPr="00C112C0" w:rsidRDefault="00743E5C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C" w:rsidRDefault="00743E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</w:t>
            </w:r>
            <w:r w:rsidR="007F078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ёлые шнурочки</w:t>
            </w:r>
          </w:p>
        </w:tc>
      </w:tr>
      <w:tr w:rsidR="00EB59CF" w:rsidTr="0012244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F" w:rsidRPr="00C112C0" w:rsidRDefault="00EB59CF" w:rsidP="004464A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Ткаченко, Т.А. Речь и моторика.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луховое внимание, координация движений, память, воображение, пла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тика и правильная речь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Эк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мо,  2007. – 224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2444" w:rsidRDefault="00122444" w:rsidP="00622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357" w:rsidRPr="00622D93" w:rsidRDefault="00622D93" w:rsidP="00622D9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622D93">
        <w:rPr>
          <w:rFonts w:ascii="Times New Roman" w:hAnsi="Times New Roman"/>
          <w:b/>
          <w:sz w:val="28"/>
          <w:szCs w:val="28"/>
        </w:rPr>
        <w:t>Методиче</w:t>
      </w:r>
      <w:r w:rsidR="007F0781">
        <w:rPr>
          <w:rFonts w:ascii="Times New Roman" w:hAnsi="Times New Roman"/>
          <w:b/>
          <w:sz w:val="28"/>
          <w:szCs w:val="28"/>
        </w:rPr>
        <w:t>с</w:t>
      </w:r>
      <w:r w:rsidRPr="00622D93">
        <w:rPr>
          <w:rFonts w:ascii="Times New Roman" w:hAnsi="Times New Roman"/>
          <w:b/>
          <w:sz w:val="28"/>
          <w:szCs w:val="28"/>
        </w:rPr>
        <w:t>кое обе</w:t>
      </w:r>
      <w:r w:rsidR="007F0781">
        <w:rPr>
          <w:rFonts w:ascii="Times New Roman" w:hAnsi="Times New Roman"/>
          <w:b/>
          <w:sz w:val="28"/>
          <w:szCs w:val="28"/>
        </w:rPr>
        <w:t>с</w:t>
      </w:r>
      <w:r w:rsidRPr="00622D93">
        <w:rPr>
          <w:rFonts w:ascii="Times New Roman" w:hAnsi="Times New Roman"/>
          <w:b/>
          <w:sz w:val="28"/>
          <w:szCs w:val="28"/>
        </w:rPr>
        <w:t>печение кабинета</w:t>
      </w: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743E5C" w:rsidTr="00743E5C">
        <w:tc>
          <w:tcPr>
            <w:tcW w:w="1101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743E5C" w:rsidRDefault="00743E5C" w:rsidP="00743E5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EB59CF" w:rsidTr="00743E5C">
        <w:tc>
          <w:tcPr>
            <w:tcW w:w="1101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743E5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обия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рекомендаций для родителей детей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моторной алалией. Нищева, Н.В.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Забрамная,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.Д., И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аева, Т.И. Изучаем обучая.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кие рекомендации для педагогов и родителей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2007. – 128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Филичева, Т.Б.,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оболева, А.Р. Развитие речи дошкольников.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трациями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Екатеринбург: Изд-во АРГО, 1996. – 80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Забродина, Л.В., Ренизрук, Е.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 и упражнения для коррекции 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ико-грамматиче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ких нарушений у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Т: 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трель, 2009. – 158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короговорок для развития речи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Ц. - 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Громова, О.Е. Говорю правильно Л - 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Рь.-М.: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Громова, О.Е. Говорю правильно Ж-Ш.-М.: ТЦ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фера, 2013.- 64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Гербова, В.В. Учу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говорить 5-6 лет. Рабочая тетрадь. М.: Про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вещение, 2020.-40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Теремкова, И.Э. Домашние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задания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ОНР 5-7 лет. Альбом № 2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743E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Теремкова, И.Э. Домашние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кие задания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 5-7 лет. Альбом № 1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Pr="00743E5C" w:rsidRDefault="00743E5C" w:rsidP="00C2780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Кондратенко, И.Ю. Логопедиче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упражнения. Произно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звуки правильно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//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АЙРИ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2016.-</w:t>
            </w:r>
            <w:r w:rsidR="00C2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64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Каширина, Т.Ш., Парамонова, Т.М. 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У ЗА НАД ТЦ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фера </w:t>
            </w:r>
          </w:p>
        </w:tc>
      </w:tr>
      <w:tr w:rsidR="00743E5C" w:rsidTr="00743E5C">
        <w:tc>
          <w:tcPr>
            <w:tcW w:w="1101" w:type="dxa"/>
          </w:tcPr>
          <w:p w:rsidR="00743E5C" w:rsidRPr="00743E5C" w:rsidRDefault="00743E5C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743E5C" w:rsidRDefault="00743E5C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Каширина, Т.Ш., Парамонова, Т.М. Учебно-игровой комплект.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ПОД К ОТ. ТЦ 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фера 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«Логопед»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журнала «Логопед»</w:t>
            </w:r>
          </w:p>
        </w:tc>
      </w:tr>
      <w:tr w:rsidR="00EB59CF" w:rsidTr="00743E5C">
        <w:tc>
          <w:tcPr>
            <w:tcW w:w="1101" w:type="dxa"/>
          </w:tcPr>
          <w:p w:rsidR="00EB59CF" w:rsidRPr="00743E5C" w:rsidRDefault="00EB59CF" w:rsidP="004464A8">
            <w:pPr>
              <w:pStyle w:val="a5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EB59CF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«Конфетка»</w:t>
            </w:r>
          </w:p>
        </w:tc>
      </w:tr>
    </w:tbl>
    <w:p w:rsidR="00396024" w:rsidRDefault="00396024" w:rsidP="00047B2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EB59CF" w:rsidTr="00EB59CF">
        <w:tc>
          <w:tcPr>
            <w:tcW w:w="1101" w:type="dxa"/>
          </w:tcPr>
          <w:p w:rsidR="00EB59CF" w:rsidRDefault="00AC2828" w:rsidP="00047B2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470" w:type="dxa"/>
          </w:tcPr>
          <w:p w:rsidR="00EB59CF" w:rsidRDefault="00EB59CF" w:rsidP="00EB59C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</w:t>
            </w:r>
            <w:r w:rsidR="007F0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литература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C27801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Филичева, Т.Б., Чиркина, Г.В. Программа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кой работы по преодолению общего недоразвития речи у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27801">
              <w:rPr>
                <w:rFonts w:ascii="Times New Roman" w:hAnsi="Times New Roman"/>
                <w:sz w:val="28"/>
                <w:szCs w:val="28"/>
                <w:lang w:eastAsia="ru-RU"/>
              </w:rPr>
              <w:t>вещение, 2008. – 164с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bCs/>
                <w:sz w:val="28"/>
                <w:szCs w:val="28"/>
              </w:rPr>
              <w:t>Нищева, Н. В.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коррекционно-развивающей работы </w:t>
            </w:r>
            <w:proofErr w:type="gramStart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группе дет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ада для детей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общим недоразвитием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речи (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4 до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EB59CF">
                <w:rPr>
                  <w:rFonts w:ascii="Times New Roman" w:hAnsi="Times New Roman" w:cs="Times New Roman"/>
                  <w:sz w:val="28"/>
                  <w:szCs w:val="28"/>
                </w:rPr>
                <w:t>7 л</w:t>
              </w:r>
            </w:smartTag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 е т )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gramStart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ТВО-ПРЕ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, 2006. —</w:t>
            </w:r>
          </w:p>
          <w:p w:rsidR="00EB59CF" w:rsidRPr="00EB59CF" w:rsidRDefault="00EB59CF" w:rsidP="00EB5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 xml:space="preserve">352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кие темы по развитию речи детей 4-8 лет. 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2008.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Коноваленко, В.В. Коррекционная работа во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питателя в подготовительной группе (для детей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ФФН) на занятиях и в пов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едневной жизни и деятельно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детей.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для логопедов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«Гном-Пре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«Новая школа», 1998. – 128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Гомзяк., О.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Организация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работы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5-7 лет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ОНР 3 уровня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Издатель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 ГНОМ, 2013.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Нагорная, Л.Ф. Жизнь детей и решение проблем логопедии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пб.: Агент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 образовательного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отрудниче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тва, 2005. – 166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кие темы по развитию речи детей дошкольного возра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та. Под ред. Козиной, И.В. Учебно-методиче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кое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2010. – 176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Белобрыкина, О.А. Речь и общение.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обие для родителей и педагогов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Яро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лавль: Академия развития, 1998.- 240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Игры в логопедиче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работе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детьми. По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обие для во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питателей дет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адов. Под ред.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еливер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това, В.И.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М.: Про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вещение, 1991. – 192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7F0781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мирнова, Л.Н. Логопедия в 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аду. Занятия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общим недоразвитием речи: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обие для логопедов, дефектологов, 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питателей </w:t>
            </w:r>
            <w:r w:rsidR="00EB59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т] \\ - М.: «Мозаика-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интез, 2004. – 80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Курдван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кая, Н.В. Планирование работы логопеда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 5-7 лет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 \\ - М.: ТЦ 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фера, 2006. – 128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EB59CF" w:rsidP="00EB59CF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Репина, З.А., Буйко, В.И. Уроки логопедии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 \\ - Екатеринбург, ЛИТУР, 2001. – 208</w:t>
            </w:r>
            <w:r w:rsidR="004A2E0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EB59CF" w:rsidRDefault="003C5FDF" w:rsidP="00EB59C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Краузе, Е.Н 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и инновационные подходы к коррекции звукопроизношения </w:t>
            </w:r>
            <w:r w:rsidR="00EB59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[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hAnsi="Times New Roman"/>
                <w:sz w:val="28"/>
                <w:szCs w:val="28"/>
                <w:lang w:eastAsia="ru-RU"/>
              </w:rPr>
              <w:t>т] \\</w:t>
            </w:r>
            <w:proofErr w:type="gramStart"/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Педагогиче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универ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итет 1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ентября, 2003. – 72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Default="007F0781" w:rsidP="00EB59C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итников, В.П.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язык.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правочник дошкольника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лово, 1997, 480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59CF" w:rsidTr="00EB59CF">
        <w:tc>
          <w:tcPr>
            <w:tcW w:w="1101" w:type="dxa"/>
          </w:tcPr>
          <w:p w:rsidR="00EB59CF" w:rsidRPr="00EB59CF" w:rsidRDefault="00EB59CF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B59CF" w:rsidRPr="004A2747" w:rsidRDefault="00EB59CF" w:rsidP="004A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Новикова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Логопедиче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кая азбука. 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тема бы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трого обучения чтению: в 2-х книгах. От 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лова к предложению. /Е.В. Новикова.-3-е изд., и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proofErr w:type="gramStart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.: Издатель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тво ГНОМ и Д, 2011.-128</w:t>
            </w:r>
            <w:r w:rsidR="007F07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59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Н.В.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пекты подгрупповых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занятий в группе компен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ирующей направленно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ДОО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тяжелыми нарушениями речи (ОНР)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до 7 лет»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Пб: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Н.В.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пекты подгрупповых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занятий 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таршей группе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 для детей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ОНР»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Пб: 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Поваляева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М.А. «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 логопеда»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тов – на – Дону. Феник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2008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C85DF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Нищева, 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Картотека методиче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рекомендаций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родителей дошкольников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</w:t>
            </w:r>
            <w:proofErr w:type="gramStart"/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ТВО-ПРЕ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2011. – 240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A2747"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Краузе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Логопедиче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ма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 и артикуляционная гимна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тика. – 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 принт, 2005. – 80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Фомичева</w:t>
            </w:r>
            <w:r w:rsidR="00C8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М.Ф. Во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у детей правильного произношения: Практикум по логопедии 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5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вещение, 1989. – 239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C85DF7" w:rsidRDefault="00C85DF7" w:rsidP="00C85DF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Логопедия: Учебник для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тудентов дефектол. фак. пед. вузов</w:t>
            </w:r>
            <w:proofErr w:type="gramStart"/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од ред. Л.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. Волковой,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.Н. Шахов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т]//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- 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М.: Гуманит. изд. центр ВЛАДО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, 1998. — 680 </w:t>
            </w:r>
            <w:r w:rsidR="007F0781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</w:t>
            </w:r>
            <w:r w:rsidRPr="00C85DF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М. Ф. «Во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питание у детей правильного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вещение, 1980.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В.В. Коноваленко</w:t>
            </w:r>
            <w:r w:rsidR="00C85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>.В.»Фронтальные логопедиче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кие занятия в подготовительной группе для детей 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ФФН по периодам»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Гном – Пре</w:t>
            </w:r>
            <w:r w:rsidR="007F078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2000.</w:t>
            </w:r>
            <w:r w:rsidRPr="004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2747" w:rsidTr="00EB59CF">
        <w:tc>
          <w:tcPr>
            <w:tcW w:w="1101" w:type="dxa"/>
          </w:tcPr>
          <w:p w:rsidR="004A2747" w:rsidRPr="00EB59CF" w:rsidRDefault="004A2747" w:rsidP="004464A8">
            <w:pPr>
              <w:pStyle w:val="a5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747" w:rsidRPr="004A2747" w:rsidRDefault="004A2747" w:rsidP="004A2747">
            <w:pPr>
              <w:spacing w:before="100" w:beforeAutospacing="1" w:after="100" w:afterAutospacing="1" w:line="3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Филичева, Т.Б. , Чиркина, Г.В. У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транение общего недоразвития речи у детей дошкольного возра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4A2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A2747">
              <w:rPr>
                <w:rFonts w:ascii="Times New Roman" w:hAnsi="Times New Roman"/>
                <w:sz w:val="28"/>
                <w:szCs w:val="28"/>
                <w:lang w:eastAsia="ru-RU"/>
              </w:rPr>
              <w:t>[тек</w:t>
            </w:r>
            <w:r w:rsidR="007F0781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т]// 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М.: Айри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</w:t>
            </w:r>
            <w:r w:rsidR="007F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2008. – </w:t>
            </w:r>
            <w:r w:rsid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A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224</w:t>
            </w:r>
          </w:p>
        </w:tc>
      </w:tr>
    </w:tbl>
    <w:p w:rsidR="00396024" w:rsidRDefault="00396024" w:rsidP="00047B27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101"/>
        <w:gridCol w:w="8470"/>
      </w:tblGrid>
      <w:tr w:rsidR="004A2E0D" w:rsidRPr="00083C97" w:rsidTr="00AC2828">
        <w:tc>
          <w:tcPr>
            <w:tcW w:w="1101" w:type="dxa"/>
          </w:tcPr>
          <w:p w:rsidR="004A2E0D" w:rsidRPr="00083C97" w:rsidRDefault="004A2E0D" w:rsidP="004A2E0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4A2E0D" w:rsidRPr="004A2E0D" w:rsidRDefault="004A2E0D" w:rsidP="004A2E0D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образовательные ресурсы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7B07B1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Баба-яга учится читать: обучающая игра</w:t>
              </w:r>
            </w:hyperlink>
            <w:r w:rsidR="00EA6F35" w:rsidRPr="004A2E0D">
              <w:rPr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6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babyuser</w:t>
              </w:r>
              <w:proofErr w:type="spellEnd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Костыгова</w:t>
            </w:r>
            <w:proofErr w:type="spellEnd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А.Е. Учебно-методические материалы по использованию электронного приложения к «Азбуке»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В.Г.Горецког</w:t>
            </w:r>
            <w:proofErr w:type="gram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A2E0D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 w:rsidRPr="004A2E0D">
              <w:rPr>
                <w:rFonts w:ascii="Times New Roman" w:hAnsi="Times New Roman"/>
                <w:sz w:val="28"/>
                <w:szCs w:val="28"/>
              </w:rPr>
              <w:t xml:space="preserve">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 </w:t>
            </w:r>
            <w:hyperlink r:id="rId7" w:history="1">
              <w:r w:rsidRPr="004A2E0D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http://www.prosv.ru</w:t>
              </w:r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7B07B1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8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Развивающие мультфильмы - Энциклопедия Всезнайки</w:t>
              </w:r>
            </w:hyperlink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http:// </w:t>
            </w:r>
            <w:hyperlink r:id="rId9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tvzavr</w:t>
              </w:r>
              <w:proofErr w:type="spellEnd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E0D">
              <w:rPr>
                <w:rFonts w:ascii="Times New Roman" w:hAnsi="Times New Roman"/>
                <w:sz w:val="28"/>
                <w:szCs w:val="28"/>
              </w:rPr>
              <w:t>Социальная сеть педагогических работников [Электронный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 //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www</w:t>
            </w:r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.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nsportal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Сухина</w:t>
            </w:r>
            <w:proofErr w:type="spellEnd"/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И.Г.Загадки и кроссворды для детей. Избранные загадки и занимательные задания из книги "Новые 500 загадок - 70 кроссвордов" </w:t>
            </w:r>
            <w:r w:rsidRPr="004A2E0D">
              <w:rPr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10" w:history="1">
              <w:r w:rsidRPr="004A2E0D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>http://www.detskiysad.ru</w:t>
              </w:r>
            </w:hyperlink>
            <w:r w:rsidRPr="004A2E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tabs>
                <w:tab w:val="num" w:pos="1211"/>
              </w:tabs>
              <w:spacing w:after="100" w:afterAutospacing="1"/>
              <w:jc w:val="both"/>
              <w:rPr>
                <w:rStyle w:val="c3"/>
              </w:rPr>
            </w:pPr>
            <w:r w:rsidRPr="004A2E0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«Умка - Детский развивающий сайт»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доступа: </w:t>
            </w:r>
            <w:hyperlink r:id="rId11" w:history="1">
              <w:r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http://www.1umka.ru</w:t>
              </w:r>
            </w:hyperlink>
            <w:r w:rsidRPr="004A2E0D">
              <w:rPr>
                <w:rStyle w:val="c3"/>
                <w:sz w:val="28"/>
                <w:szCs w:val="28"/>
                <w:u w:val="single"/>
              </w:rPr>
              <w:t> 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7B07B1" w:rsidP="00EA6F35">
            <w:pPr>
              <w:tabs>
                <w:tab w:val="num" w:pos="1211"/>
              </w:tabs>
              <w:spacing w:after="100" w:afterAutospacing="1"/>
              <w:jc w:val="both"/>
            </w:pPr>
            <w:hyperlink r:id="rId12" w:tgtFrame="_blank" w:history="1">
              <w:r w:rsidR="00EA6F35" w:rsidRPr="004A2E0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Фестиваль «Открытый урок - Первое сентября</w:t>
              </w:r>
            </w:hyperlink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</w:t>
            </w:r>
            <w:proofErr w:type="spellStart"/>
            <w:r w:rsidR="00EA6F35" w:rsidRPr="004A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доступа: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</w:t>
            </w:r>
            <w:proofErr w:type="spellEnd"/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www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 festival.1september.ru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EA6F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Русланова Н.С.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развития лексико-грамматических категорий у детей 5-7 лет: Одежда. Обувь. Головные уборы.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pStyle w:val="2211"/>
              <w:shd w:val="clear" w:color="auto" w:fill="auto"/>
              <w:spacing w:line="240" w:lineRule="auto"/>
              <w:jc w:val="left"/>
              <w:rPr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Style w:val="2210"/>
                <w:sz w:val="28"/>
                <w:szCs w:val="28"/>
              </w:rPr>
              <w:t>Арбекова</w:t>
            </w:r>
            <w:proofErr w:type="spellEnd"/>
            <w:r w:rsidRPr="004A2E0D">
              <w:rPr>
                <w:rStyle w:val="2210"/>
                <w:sz w:val="28"/>
                <w:szCs w:val="28"/>
              </w:rPr>
              <w:t>, Н.</w:t>
            </w:r>
            <w:r w:rsidRPr="004A2E0D">
              <w:rPr>
                <w:rStyle w:val="2210"/>
                <w:sz w:val="28"/>
                <w:szCs w:val="28"/>
                <w:lang w:val="en-US"/>
              </w:rPr>
              <w:t>E</w:t>
            </w:r>
            <w:r w:rsidRPr="004A2E0D">
              <w:rPr>
                <w:rStyle w:val="2210"/>
                <w:sz w:val="28"/>
                <w:szCs w:val="28"/>
              </w:rPr>
              <w:t>.</w:t>
            </w:r>
            <w:r w:rsidR="004464A8" w:rsidRPr="004A2E0D">
              <w:rPr>
                <w:sz w:val="28"/>
                <w:szCs w:val="28"/>
              </w:rPr>
              <w:t xml:space="preserve"> </w:t>
            </w:r>
            <w:r w:rsidRPr="004A2E0D">
              <w:rPr>
                <w:rStyle w:val="2210"/>
                <w:sz w:val="28"/>
                <w:szCs w:val="28"/>
              </w:rPr>
              <w:t xml:space="preserve">Развиваем связную речь у детей 6-7 лет с </w:t>
            </w:r>
            <w:r w:rsidRPr="004A2E0D">
              <w:rPr>
                <w:rStyle w:val="2210"/>
                <w:sz w:val="28"/>
                <w:szCs w:val="28"/>
                <w:lang w:val="en-US"/>
              </w:rPr>
              <w:t>O</w:t>
            </w:r>
            <w:proofErr w:type="gramStart"/>
            <w:r w:rsidRPr="004A2E0D">
              <w:rPr>
                <w:rStyle w:val="2210"/>
                <w:sz w:val="28"/>
                <w:szCs w:val="28"/>
              </w:rPr>
              <w:t>Н</w:t>
            </w:r>
            <w:proofErr w:type="gramEnd"/>
            <w:r w:rsidRPr="004A2E0D">
              <w:rPr>
                <w:rStyle w:val="2210"/>
                <w:sz w:val="28"/>
                <w:szCs w:val="28"/>
                <w:lang w:val="en-US"/>
              </w:rPr>
              <w:t>P</w:t>
            </w:r>
            <w:r w:rsidRPr="004A2E0D">
              <w:rPr>
                <w:rStyle w:val="2210"/>
                <w:sz w:val="28"/>
                <w:szCs w:val="28"/>
              </w:rPr>
              <w:t>. Планирование работы логопеда в подго</w:t>
            </w:r>
            <w:r w:rsidRPr="004A2E0D">
              <w:rPr>
                <w:rStyle w:val="2210"/>
                <w:sz w:val="28"/>
                <w:szCs w:val="28"/>
              </w:rPr>
              <w:softHyphen/>
              <w:t xml:space="preserve">товительной к школе группе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4464A8" w:rsidP="004464A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r w:rsidR="00EA6F35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связную речь у детей 6-7 лет с ОНР. Конспекты подгрупповых занятий логопеда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pacing w:after="10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Баскакина</w:t>
            </w:r>
            <w:proofErr w:type="spellEnd"/>
            <w:r w:rsidR="004464A8"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</w:t>
            </w:r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И.В. Логопедические игры. День рождения Р. Рабочая тетрадь для исправления недостатков произношения звука </w:t>
            </w:r>
            <w:proofErr w:type="gramStart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</w:t>
            </w:r>
            <w:proofErr w:type="gramEnd"/>
            <w:r w:rsidRPr="004A2E0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Баскакина</w:t>
            </w:r>
            <w:proofErr w:type="spellEnd"/>
            <w:r w:rsidRPr="004A2E0D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, И. В.</w:t>
            </w:r>
            <w:r w:rsidR="004464A8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E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Звенелочка</w:t>
            </w:r>
            <w:proofErr w:type="spellEnd"/>
            <w:r w:rsidRPr="004A2E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Логопедические игры. Рабочая тетрадь для исправления 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недостатков произношения звука 3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shd w:val="clear" w:color="auto" w:fill="FFFFFF"/>
              <w:rPr>
                <w:rStyle w:val="c3"/>
              </w:rPr>
            </w:pP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, И. В. Логопедические игры.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Жужжалочка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Шипелочка</w:t>
            </w:r>
            <w:proofErr w:type="spell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. Рабочая тетрадь для исправления недостатков произношения звуков Ж и </w:t>
            </w:r>
            <w:proofErr w:type="gram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4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Кагарлицкая</w:t>
            </w:r>
            <w:proofErr w:type="spellEnd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proofErr w:type="gram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Что за чем и почему? Комплект коррекционно-развивающих материалов для работы с детьми от 4 лет</w:t>
            </w:r>
          </w:p>
        </w:tc>
      </w:tr>
      <w:tr w:rsidR="00EA6F35" w:rsidRPr="004A2E0D" w:rsidTr="00AC2828">
        <w:tc>
          <w:tcPr>
            <w:tcW w:w="1101" w:type="dxa"/>
          </w:tcPr>
          <w:p w:rsidR="00EA6F35" w:rsidRPr="004A2E0D" w:rsidRDefault="00EA6F35" w:rsidP="004464A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EA6F35" w:rsidRPr="004A2E0D" w:rsidRDefault="00EA6F35" w:rsidP="004A2E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>Куражева</w:t>
            </w:r>
            <w:proofErr w:type="spellEnd"/>
            <w:r w:rsidRPr="004A2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Ю., Козлова И. А.</w:t>
            </w:r>
            <w:r w:rsidR="004464A8" w:rsidRPr="004A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Приключения будущих первоклассников: психологиче</w:t>
            </w:r>
            <w:r w:rsidRPr="004A2E0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ские занятия с детьми 6-7 лет. — СПб.: Речь, 2007. — 240 </w:t>
            </w:r>
            <w:proofErr w:type="gramStart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2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557B" w:rsidRPr="004A2E0D" w:rsidRDefault="00AB557B" w:rsidP="00C8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57B" w:rsidRPr="004A2E0D" w:rsidSect="00A145EE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836"/>
    <w:multiLevelType w:val="hybridMultilevel"/>
    <w:tmpl w:val="1F10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7BF"/>
    <w:multiLevelType w:val="hybridMultilevel"/>
    <w:tmpl w:val="500E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087"/>
    <w:multiLevelType w:val="hybridMultilevel"/>
    <w:tmpl w:val="3CE4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B16F1"/>
    <w:multiLevelType w:val="hybridMultilevel"/>
    <w:tmpl w:val="BE7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5691"/>
    <w:multiLevelType w:val="hybridMultilevel"/>
    <w:tmpl w:val="A5AE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3C3F"/>
    <w:multiLevelType w:val="hybridMultilevel"/>
    <w:tmpl w:val="DE82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7F61"/>
    <w:multiLevelType w:val="hybridMultilevel"/>
    <w:tmpl w:val="FA22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B68F6"/>
    <w:multiLevelType w:val="hybridMultilevel"/>
    <w:tmpl w:val="0BD2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60547"/>
    <w:multiLevelType w:val="hybridMultilevel"/>
    <w:tmpl w:val="3102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848D5"/>
    <w:multiLevelType w:val="hybridMultilevel"/>
    <w:tmpl w:val="CD80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F4C61"/>
    <w:multiLevelType w:val="hybridMultilevel"/>
    <w:tmpl w:val="E0E6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85CBD"/>
    <w:multiLevelType w:val="hybridMultilevel"/>
    <w:tmpl w:val="3344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929BC"/>
    <w:multiLevelType w:val="hybridMultilevel"/>
    <w:tmpl w:val="78B0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3CB4"/>
    <w:rsid w:val="000155F0"/>
    <w:rsid w:val="000225AB"/>
    <w:rsid w:val="00023B41"/>
    <w:rsid w:val="00047B27"/>
    <w:rsid w:val="00083C97"/>
    <w:rsid w:val="000D4FC7"/>
    <w:rsid w:val="000D6991"/>
    <w:rsid w:val="000D6AA9"/>
    <w:rsid w:val="000E275D"/>
    <w:rsid w:val="000F2288"/>
    <w:rsid w:val="00122444"/>
    <w:rsid w:val="00132BC7"/>
    <w:rsid w:val="00143E30"/>
    <w:rsid w:val="001E6518"/>
    <w:rsid w:val="0020545C"/>
    <w:rsid w:val="002174A9"/>
    <w:rsid w:val="00250C4C"/>
    <w:rsid w:val="00262BD7"/>
    <w:rsid w:val="002879F8"/>
    <w:rsid w:val="002D23CF"/>
    <w:rsid w:val="002E1864"/>
    <w:rsid w:val="003240DF"/>
    <w:rsid w:val="00396024"/>
    <w:rsid w:val="00397DCA"/>
    <w:rsid w:val="003C5B9B"/>
    <w:rsid w:val="003C5FDF"/>
    <w:rsid w:val="004464A8"/>
    <w:rsid w:val="004478F4"/>
    <w:rsid w:val="00492AA1"/>
    <w:rsid w:val="004A2747"/>
    <w:rsid w:val="004A2E0D"/>
    <w:rsid w:val="004A348A"/>
    <w:rsid w:val="004A56E9"/>
    <w:rsid w:val="005337E9"/>
    <w:rsid w:val="00562195"/>
    <w:rsid w:val="005E68D1"/>
    <w:rsid w:val="005E7F77"/>
    <w:rsid w:val="00620C2A"/>
    <w:rsid w:val="00622D93"/>
    <w:rsid w:val="00641C06"/>
    <w:rsid w:val="00642C4C"/>
    <w:rsid w:val="00647661"/>
    <w:rsid w:val="00672184"/>
    <w:rsid w:val="00672E7A"/>
    <w:rsid w:val="0067376B"/>
    <w:rsid w:val="00680366"/>
    <w:rsid w:val="006C7F45"/>
    <w:rsid w:val="00715C09"/>
    <w:rsid w:val="007176A6"/>
    <w:rsid w:val="00735060"/>
    <w:rsid w:val="00743E5C"/>
    <w:rsid w:val="00764322"/>
    <w:rsid w:val="00775297"/>
    <w:rsid w:val="007B07B1"/>
    <w:rsid w:val="007D04E1"/>
    <w:rsid w:val="007D48B9"/>
    <w:rsid w:val="007F0781"/>
    <w:rsid w:val="00897928"/>
    <w:rsid w:val="008E24DD"/>
    <w:rsid w:val="008E69BB"/>
    <w:rsid w:val="009C76C3"/>
    <w:rsid w:val="00A145EE"/>
    <w:rsid w:val="00A365BD"/>
    <w:rsid w:val="00A81184"/>
    <w:rsid w:val="00AA0246"/>
    <w:rsid w:val="00AB3CB4"/>
    <w:rsid w:val="00AB557B"/>
    <w:rsid w:val="00AC2828"/>
    <w:rsid w:val="00AD2C4D"/>
    <w:rsid w:val="00B26BC6"/>
    <w:rsid w:val="00B65C8E"/>
    <w:rsid w:val="00C0559D"/>
    <w:rsid w:val="00C112C0"/>
    <w:rsid w:val="00C27801"/>
    <w:rsid w:val="00C31083"/>
    <w:rsid w:val="00C53C24"/>
    <w:rsid w:val="00C85DF7"/>
    <w:rsid w:val="00CC3357"/>
    <w:rsid w:val="00CE4622"/>
    <w:rsid w:val="00D2012A"/>
    <w:rsid w:val="00D22071"/>
    <w:rsid w:val="00D31E3E"/>
    <w:rsid w:val="00D65CF8"/>
    <w:rsid w:val="00D714E4"/>
    <w:rsid w:val="00E139B4"/>
    <w:rsid w:val="00E268F4"/>
    <w:rsid w:val="00E51ED4"/>
    <w:rsid w:val="00E84BB6"/>
    <w:rsid w:val="00EA6F35"/>
    <w:rsid w:val="00EB59CF"/>
    <w:rsid w:val="00EB60F1"/>
    <w:rsid w:val="00ED0A61"/>
    <w:rsid w:val="00EF0B7A"/>
    <w:rsid w:val="00EF66FB"/>
    <w:rsid w:val="00F01BA5"/>
    <w:rsid w:val="00F607E8"/>
    <w:rsid w:val="00F77601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4"/>
  </w:style>
  <w:style w:type="paragraph" w:styleId="2">
    <w:name w:val="heading 2"/>
    <w:basedOn w:val="a"/>
    <w:link w:val="20"/>
    <w:uiPriority w:val="9"/>
    <w:qFormat/>
    <w:rsid w:val="00C85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8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2AA1"/>
    <w:rPr>
      <w:b/>
      <w:bCs/>
    </w:rPr>
  </w:style>
  <w:style w:type="character" w:styleId="a8">
    <w:name w:val="Emphasis"/>
    <w:basedOn w:val="a0"/>
    <w:uiPriority w:val="20"/>
    <w:qFormat/>
    <w:rsid w:val="00492AA1"/>
    <w:rPr>
      <w:i/>
      <w:iCs/>
    </w:rPr>
  </w:style>
  <w:style w:type="paragraph" w:customStyle="1" w:styleId="1">
    <w:name w:val="Абзац списка1"/>
    <w:basedOn w:val="a"/>
    <w:rsid w:val="00D220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4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E7F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F77"/>
  </w:style>
  <w:style w:type="paragraph" w:customStyle="1" w:styleId="Style19">
    <w:name w:val="Style19"/>
    <w:basedOn w:val="a"/>
    <w:uiPriority w:val="99"/>
    <w:rsid w:val="005E7F77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7F77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E7F77"/>
    <w:pPr>
      <w:widowControl w:val="0"/>
      <w:autoSpaceDE w:val="0"/>
      <w:autoSpaceDN w:val="0"/>
      <w:adjustRightInd w:val="0"/>
      <w:spacing w:after="0" w:line="211" w:lineRule="exact"/>
      <w:ind w:firstLine="58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E7F77"/>
    <w:rPr>
      <w:rFonts w:ascii="Arial" w:hAnsi="Arial" w:cs="Arial" w:hint="default"/>
      <w:b/>
      <w:bCs/>
      <w:sz w:val="18"/>
      <w:szCs w:val="18"/>
    </w:rPr>
  </w:style>
  <w:style w:type="character" w:customStyle="1" w:styleId="FontStyle67">
    <w:name w:val="Font Style67"/>
    <w:basedOn w:val="a0"/>
    <w:uiPriority w:val="99"/>
    <w:rsid w:val="005E7F77"/>
    <w:rPr>
      <w:rFonts w:ascii="Arial" w:hAnsi="Arial" w:cs="Arial" w:hint="default"/>
      <w:i/>
      <w:iCs/>
      <w:sz w:val="16"/>
      <w:szCs w:val="16"/>
    </w:rPr>
  </w:style>
  <w:style w:type="character" w:customStyle="1" w:styleId="FontStyle76">
    <w:name w:val="Font Style76"/>
    <w:basedOn w:val="a0"/>
    <w:uiPriority w:val="99"/>
    <w:rsid w:val="005E7F77"/>
    <w:rPr>
      <w:rFonts w:ascii="Arial" w:hAnsi="Arial" w:cs="Arial" w:hint="default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sid w:val="005E7F77"/>
    <w:rPr>
      <w:rFonts w:ascii="Arial" w:hAnsi="Arial" w:cs="Arial" w:hint="default"/>
      <w:i/>
      <w:iCs/>
      <w:sz w:val="14"/>
      <w:szCs w:val="14"/>
    </w:rPr>
  </w:style>
  <w:style w:type="character" w:customStyle="1" w:styleId="FontStyle79">
    <w:name w:val="Font Style79"/>
    <w:basedOn w:val="a0"/>
    <w:uiPriority w:val="99"/>
    <w:rsid w:val="005E7F77"/>
    <w:rPr>
      <w:rFonts w:ascii="Arial" w:hAnsi="Arial" w:cs="Arial" w:hint="default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5621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562195"/>
    <w:pPr>
      <w:shd w:val="clear" w:color="auto" w:fill="FFFFFF"/>
      <w:spacing w:before="420" w:after="3600" w:line="0" w:lineRule="atLeast"/>
      <w:ind w:hanging="1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b"/>
    <w:rsid w:val="00562195"/>
  </w:style>
  <w:style w:type="character" w:customStyle="1" w:styleId="20">
    <w:name w:val="Заголовок 2 Знак"/>
    <w:basedOn w:val="a0"/>
    <w:link w:val="2"/>
    <w:uiPriority w:val="9"/>
    <w:rsid w:val="00C85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1">
    <w:name w:val="Основной текст (221)_"/>
    <w:basedOn w:val="a0"/>
    <w:link w:val="2211"/>
    <w:locked/>
    <w:rsid w:val="00023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1">
    <w:name w:val="Основной текст (221)1"/>
    <w:basedOn w:val="a"/>
    <w:link w:val="221"/>
    <w:rsid w:val="00023B41"/>
    <w:pPr>
      <w:shd w:val="clear" w:color="auto" w:fill="FFFFFF"/>
      <w:spacing w:after="0" w:line="25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210">
    <w:name w:val="Основной текст (221)"/>
    <w:basedOn w:val="221"/>
    <w:rsid w:val="00023B41"/>
  </w:style>
  <w:style w:type="character" w:customStyle="1" w:styleId="2211pt">
    <w:name w:val="Основной текст (221) + Интервал 1 pt"/>
    <w:basedOn w:val="221"/>
    <w:rsid w:val="00023B41"/>
    <w:rPr>
      <w:spacing w:val="20"/>
    </w:rPr>
  </w:style>
  <w:style w:type="paragraph" w:customStyle="1" w:styleId="p6">
    <w:name w:val="p6"/>
    <w:basedOn w:val="a"/>
    <w:rsid w:val="00AC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uact=8&amp;ved=0ahUKEwj0n7Oe1b_JAhUBKCwKHWqvB2AQtwIIIjAB&amp;url=https%3A%2F%2Fwww.youtube.com%2Fwatch%3Fv%3DGFt2qpfe1S0&amp;usg=AFQjCNG0F_4u_f96QkWjBnD2jJB8gPEAuA&amp;bvm=bv.108538919,d.bG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s://www.google.ru/url?sa=t&amp;rct=j&amp;q=&amp;esrc=s&amp;source=web&amp;cd=9&amp;cad=rja&amp;uact=8&amp;sqi=2&amp;ved=0ahUKEwja8JHc17_JAhVC7nIKHTPDAe0QFghBMAg&amp;url=http%3A%2F%2Ffestival.1september.ru%2F&amp;usg=AFQjCNFVvycP_uy8fPuz-x5_XZI0b3Hdkg&amp;bvm=bv.108538919,d.b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user.net" TargetMode="External"/><Relationship Id="rId11" Type="http://schemas.openxmlformats.org/officeDocument/2006/relationships/hyperlink" Target="http://www.1umka.ru/" TargetMode="External"/><Relationship Id="rId5" Type="http://schemas.openxmlformats.org/officeDocument/2006/relationships/hyperlink" Target="https://www.google.ru/url?sa=t&amp;rct=j&amp;q=&amp;esrc=s&amp;source=web&amp;cd=9&amp;cad=rja&amp;uact=8&amp;ved=0ahUKEwihp6ng1b_JAhXKBywKHf3-BHoQFghIMAg&amp;url=http%3A%2F%2Fvborskom.ru%2Findex.php%2F2010-09-07-20-15-31%2F92-2010-09-20-18-15-23&amp;usg=AFQjCNGPTwIOMUkVENudwZ2pZ5oNMfzjBA&amp;bvm=bv.108538919,d.bGg" TargetMode="External"/><Relationship Id="rId10" Type="http://schemas.openxmlformats.org/officeDocument/2006/relationships/hyperlink" Target="http://www.detskiys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zav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2016-12-07T14:59:00Z</cp:lastPrinted>
  <dcterms:created xsi:type="dcterms:W3CDTF">2016-12-03T12:33:00Z</dcterms:created>
  <dcterms:modified xsi:type="dcterms:W3CDTF">2024-10-02T07:52:00Z</dcterms:modified>
</cp:coreProperties>
</file>